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16B" w:rsidRPr="006B316B" w:rsidRDefault="00FE4164" w:rsidP="00062CB8">
      <w:pPr>
        <w:spacing w:line="360" w:lineRule="auto"/>
        <w:jc w:val="both"/>
        <w:rPr>
          <w:b/>
        </w:rPr>
      </w:pPr>
      <w:r>
        <w:rPr>
          <w:b/>
        </w:rPr>
        <w:t>Чернобыль: 35 лет спустя</w:t>
      </w:r>
    </w:p>
    <w:p w:rsidR="00291832" w:rsidRPr="006B316B" w:rsidRDefault="00FE4164" w:rsidP="00062CB8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Тридцать пять лет </w:t>
      </w:r>
      <w:r w:rsidR="00062CB8" w:rsidRPr="006B316B">
        <w:rPr>
          <w:b/>
          <w:i/>
        </w:rPr>
        <w:t xml:space="preserve"> назад - в ночь на 26 апреля 1986 года -  произошла одна из самых серьезных аварий в истории атомной энергетики. Катастрофа на Чернобыльской АЭС повлияла на здоровье людей, окружающую среду, экономику, разрушительны были ее социальные последствия. </w:t>
      </w:r>
    </w:p>
    <w:p w:rsidR="00062CB8" w:rsidRDefault="00062CB8" w:rsidP="00062CB8">
      <w:pPr>
        <w:spacing w:line="360" w:lineRule="auto"/>
        <w:jc w:val="both"/>
      </w:pPr>
      <w:r>
        <w:t>Ущерб от катастрофы мог быть значительно масштабнее, если бы не нашлись люди, поже</w:t>
      </w:r>
      <w:r w:rsidR="0098123B">
        <w:t>ртвовавшие собой</w:t>
      </w:r>
      <w:r>
        <w:t>. В</w:t>
      </w:r>
      <w:r w:rsidR="0098123B">
        <w:t xml:space="preserve"> числе «ликвидаторов» были и более 3000</w:t>
      </w:r>
      <w:r>
        <w:t xml:space="preserve"> костромичей.</w:t>
      </w:r>
    </w:p>
    <w:p w:rsidR="004274F3" w:rsidRDefault="004274F3" w:rsidP="004274F3">
      <w:pPr>
        <w:spacing w:line="360" w:lineRule="auto"/>
        <w:jc w:val="both"/>
      </w:pPr>
      <w:r>
        <w:t>В соответствие с законом о государственном пенсионном обеспечении в Российской Федерации, определен круг лиц, поддерживаемых государственными пенсиями в связи с радиационным воздействием. К ним относятся не только «чернобыльцы», но и граждане, пострадавшие в результате других радиационных</w:t>
      </w:r>
      <w:r w:rsidR="005E62F7">
        <w:t xml:space="preserve"> и техногенных </w:t>
      </w:r>
      <w:r>
        <w:t xml:space="preserve"> катастроф.</w:t>
      </w:r>
      <w:r w:rsidR="005E62F7" w:rsidRPr="005E62F7">
        <w:t xml:space="preserve"> В Костромской</w:t>
      </w:r>
      <w:r w:rsidR="005E62F7">
        <w:t xml:space="preserve"> области сегодня проживает</w:t>
      </w:r>
      <w:r w:rsidR="0075274F">
        <w:t xml:space="preserve"> 760</w:t>
      </w:r>
      <w:r w:rsidR="005E62F7" w:rsidRPr="005E62F7">
        <w:t xml:space="preserve"> таких граждан</w:t>
      </w:r>
      <w:r w:rsidR="00677F01">
        <w:t>,</w:t>
      </w:r>
      <w:r w:rsidR="005E62F7" w:rsidRPr="005E62F7">
        <w:t xml:space="preserve"> получающих пенсии по линии Пенсионного фонда.</w:t>
      </w:r>
    </w:p>
    <w:p w:rsidR="004274F3" w:rsidRDefault="004274F3" w:rsidP="004274F3">
      <w:pPr>
        <w:spacing w:line="360" w:lineRule="auto"/>
        <w:jc w:val="both"/>
      </w:pPr>
      <w:r>
        <w:t>Льготы по пенсионному обеспечению выражаются в праве назначения страховой пенсии ранее достижения общеустановленного возраста. Возраст выхода на пенсию по старости граждан, пострадавших вследствие катастрофы на Чернобыльской АЭС, дифференцируется в зависимости от года выполнения работ по ликвидации последствий катастрофы, от зоны радиоактивного загрязнения, где проходила работа или проживание.</w:t>
      </w:r>
    </w:p>
    <w:p w:rsidR="00FE4164" w:rsidRDefault="00FE4164" w:rsidP="00FE4164">
      <w:pPr>
        <w:spacing w:line="360" w:lineRule="auto"/>
        <w:jc w:val="both"/>
      </w:pPr>
      <w:r>
        <w:t>Изменения пенсионного законодательства, вступившие в силу с 2019 года, никак не коснулись граждан, пострадавших в результате радиационных или техногенных катастроф, в том числе и на Чернобыльской АЭС. Для них сохраняется прежний возраст досрочного назначения пенсии, установление пенсии по инвалидности, возможность получения двух пенсий одновременно и ежемесячных денежных выплат в зависимости от категории.</w:t>
      </w:r>
    </w:p>
    <w:p w:rsidR="00FE4164" w:rsidRDefault="00FE4164" w:rsidP="00FE4164">
      <w:pPr>
        <w:spacing w:line="360" w:lineRule="auto"/>
        <w:jc w:val="both"/>
      </w:pPr>
      <w:r>
        <w:t>В рамках досрочного назначения пенсии на 10 лет снижается возраст выхода на пенсию ликвидаторов последствий катастрофы в пределах зоны отчуждения в 1986 - 1987 годах.</w:t>
      </w:r>
    </w:p>
    <w:p w:rsidR="00FE4164" w:rsidRDefault="00FE4164" w:rsidP="00FE4164">
      <w:pPr>
        <w:spacing w:line="360" w:lineRule="auto"/>
        <w:jc w:val="both"/>
      </w:pPr>
      <w:r>
        <w:t>А мужчины и женщины, принимавшие участие в ликвидации катастрофы в 1988 - 1990 годах, имеют право выйти на пенсию на 5 лет раньше. Это же касается граждан, перенёсших лучевую болезнь и другие заболевания, связанные с радиационным воздействием вследствие катастрофы на ЧАЭС.</w:t>
      </w:r>
    </w:p>
    <w:p w:rsidR="004274F3" w:rsidRDefault="00FE4164" w:rsidP="0098123B">
      <w:pPr>
        <w:spacing w:line="360" w:lineRule="auto"/>
        <w:jc w:val="both"/>
      </w:pPr>
      <w:r>
        <w:t>Н</w:t>
      </w:r>
      <w:r w:rsidR="004274F3">
        <w:t>а получение д</w:t>
      </w:r>
      <w:r>
        <w:t>вух пенсий -</w:t>
      </w:r>
      <w:r w:rsidRPr="00FE4164">
        <w:t xml:space="preserve"> досрочной страховой пенсии по старости и государс</w:t>
      </w:r>
      <w:r>
        <w:t>твенной пенсии по инвалидности -  имеют право л</w:t>
      </w:r>
      <w:r w:rsidR="004274F3">
        <w:t>иквидаторы, ставшие инвалидами вследствие военной тр</w:t>
      </w:r>
      <w:r>
        <w:t xml:space="preserve">авмы. </w:t>
      </w:r>
      <w:r w:rsidR="004274F3">
        <w:t>Члены семей граждан, принимавших участие в ликвидации последствий аварии на Чернобыльской АЭС, имеют право на одновременное получение государственной пенсии по случаю потери кормильца и страховой пенсии по старости (социальной пенсии).</w:t>
      </w:r>
      <w:r w:rsidR="00677F01">
        <w:t xml:space="preserve"> Всего в Костромской области получателями двух пенсий являются 190 «чернобыльцев». </w:t>
      </w:r>
    </w:p>
    <w:p w:rsidR="00FE4164" w:rsidRDefault="0098123B" w:rsidP="0098123B">
      <w:pPr>
        <w:spacing w:line="360" w:lineRule="auto"/>
        <w:jc w:val="both"/>
      </w:pPr>
      <w:r>
        <w:lastRenderedPageBreak/>
        <w:t xml:space="preserve"> </w:t>
      </w:r>
      <w:r w:rsidR="00FE4164" w:rsidRPr="00FE4164">
        <w:t>Напомним, что чернобыльцы, как и все федеральные льготники, имеют право на получение ежемесячной денежной выплаты</w:t>
      </w:r>
      <w:r w:rsidR="00677F01">
        <w:t xml:space="preserve"> (ЕДВ)</w:t>
      </w:r>
      <w:r w:rsidR="00FE4164" w:rsidRPr="00FE4164">
        <w:t>, а в некоторых случаях – сразу на две выплаты по разным основаниям.</w:t>
      </w:r>
      <w:r w:rsidR="00FE4164">
        <w:t xml:space="preserve"> </w:t>
      </w:r>
    </w:p>
    <w:p w:rsidR="0075274F" w:rsidRDefault="0075274F" w:rsidP="0098123B">
      <w:pPr>
        <w:spacing w:line="360" w:lineRule="auto"/>
        <w:jc w:val="both"/>
      </w:pPr>
    </w:p>
    <w:p w:rsidR="0075274F" w:rsidRDefault="0075274F" w:rsidP="0098123B">
      <w:pPr>
        <w:spacing w:line="360" w:lineRule="auto"/>
        <w:jc w:val="both"/>
      </w:pPr>
    </w:p>
    <w:p w:rsidR="0075274F" w:rsidRDefault="0075274F" w:rsidP="0098123B">
      <w:pPr>
        <w:spacing w:line="360" w:lineRule="auto"/>
        <w:jc w:val="both"/>
      </w:pPr>
      <w:bookmarkStart w:id="0" w:name="_GoBack"/>
      <w:bookmarkEnd w:id="0"/>
    </w:p>
    <w:p w:rsidR="006B316B" w:rsidRDefault="006B316B" w:rsidP="00062CB8">
      <w:pPr>
        <w:spacing w:line="360" w:lineRule="auto"/>
        <w:jc w:val="both"/>
      </w:pPr>
      <w:r>
        <w:t>Пресс-служба ОПФР по Костромской области</w:t>
      </w:r>
    </w:p>
    <w:p w:rsidR="006B316B" w:rsidRDefault="006B316B" w:rsidP="00062CB8">
      <w:pPr>
        <w:spacing w:line="360" w:lineRule="auto"/>
        <w:jc w:val="both"/>
      </w:pPr>
      <w:r>
        <w:t>Замяткина Елена, 39-06-07</w:t>
      </w:r>
    </w:p>
    <w:sectPr w:rsidR="006B316B" w:rsidSect="00D57467">
      <w:pgSz w:w="11906" w:h="16838" w:code="9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B8"/>
    <w:rsid w:val="00062CB8"/>
    <w:rsid w:val="0028483B"/>
    <w:rsid w:val="00291832"/>
    <w:rsid w:val="00357EF8"/>
    <w:rsid w:val="004274F3"/>
    <w:rsid w:val="005014AC"/>
    <w:rsid w:val="005E62F7"/>
    <w:rsid w:val="00677F01"/>
    <w:rsid w:val="006B316B"/>
    <w:rsid w:val="0075274F"/>
    <w:rsid w:val="0098123B"/>
    <w:rsid w:val="00BC3B43"/>
    <w:rsid w:val="00D57467"/>
    <w:rsid w:val="00FE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2021-04-22T12:01:00Z</cp:lastPrinted>
  <dcterms:created xsi:type="dcterms:W3CDTF">2021-04-22T12:06:00Z</dcterms:created>
  <dcterms:modified xsi:type="dcterms:W3CDTF">2021-04-22T12:06:00Z</dcterms:modified>
</cp:coreProperties>
</file>